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8" w:rsidRPr="00143E68" w:rsidRDefault="00143E68" w:rsidP="00143E68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м</w:t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ама отчитала сына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 присутствии друзей за то, что он поздно пришел домой.</w:t>
      </w:r>
    </w:p>
    <w:p w:rsidR="00143E68" w:rsidRPr="00143E68" w:rsidRDefault="00143E68" w:rsidP="00143E68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(СИТУАЦИЯ) - «Когда ты накричала на меня при ребятах...».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Ч (ЧУВСТВА) - «... я почувствовал себя неудобно».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Б (БУДУЩЕЕ) - «Поэтому в следующий раз высказывай замечания, пожалуйста,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</w:t>
      </w: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не в присутствии моих друзей».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Д (ДЕЙСТВИЯ) - «А я буду прислушиваться к твоему мнению».</w:t>
      </w:r>
    </w:p>
    <w:p w:rsidR="00B507B6" w:rsidRPr="00210E5B" w:rsidRDefault="00AE0C4C" w:rsidP="00C24763">
      <w:pPr>
        <w:spacing w:before="0" w:after="0"/>
        <w:ind w:firstLine="369"/>
        <w:jc w:val="both"/>
        <w:rPr>
          <w:color w:val="003399"/>
          <w:sz w:val="20"/>
          <w:szCs w:val="26"/>
          <w:lang w:eastAsia="ru-RU"/>
        </w:rPr>
      </w:pPr>
      <w:r>
        <w:rPr>
          <w:noProof/>
          <w:color w:val="003399"/>
          <w:sz w:val="20"/>
          <w:szCs w:val="26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48.45pt;margin-top:4.45pt;width:54.4pt;height:7.2pt;z-index:251671552" fillcolor="#ffcb25" stroked="f" strokecolor="#974706 [1609]"/>
        </w:pict>
      </w:r>
      <w:r w:rsidR="00C24763" w:rsidRPr="00210E5B">
        <w:rPr>
          <w:noProof/>
          <w:color w:val="003399"/>
          <w:sz w:val="20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137160</wp:posOffset>
            </wp:positionV>
            <wp:extent cx="1692910" cy="1229995"/>
            <wp:effectExtent l="19050" t="0" r="2540" b="0"/>
            <wp:wrapTight wrapText="bothSides">
              <wp:wrapPolygon edited="0">
                <wp:start x="243" y="0"/>
                <wp:lineTo x="-243" y="2007"/>
                <wp:lineTo x="0" y="21410"/>
                <wp:lineTo x="21389" y="21410"/>
                <wp:lineTo x="21632" y="21410"/>
                <wp:lineTo x="21632" y="669"/>
                <wp:lineTo x="21389" y="0"/>
                <wp:lineTo x="243" y="0"/>
              </wp:wrapPolygon>
            </wp:wrapTight>
            <wp:docPr id="5" name="Рисунок 4" descr="Обязанность родителей по воспитанию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29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210E5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Молодой человек сказал</w:t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подруге, что она плохо выглядит. Девушка расплакалась.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С (СИТУАЦИЯ) - «Когда ты сказал мне, что я плохо выгляжу, я заплакала».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Ч (ЧУВСТВА) - «При этом</w:t>
      </w:r>
      <w:r w:rsidR="00D64225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я почувствовала обиду. Я обиделась».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«У меня защипало в носу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и захотелось расплакаться».</w:t>
      </w:r>
    </w:p>
    <w:p w:rsidR="00C24763" w:rsidRP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«Я думаю, что ты меня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не любишь, и что тебе нет до меня дела».</w:t>
      </w:r>
    </w:p>
    <w:p w:rsidR="00C24763" w:rsidRP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Б (БУДУЩЕЕ) - «И я хочу тебя попросить, чтобы ты больше обращал на меня внимание и говорил мне, когда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я выгляжу хорошо».</w:t>
      </w:r>
    </w:p>
    <w:p w:rsid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Д (ДЕЙСТВИЯ) - «А я буду стараться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не говорить тебе постоянно о том, что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ты меня не любишь».</w:t>
      </w:r>
    </w:p>
    <w:p w:rsidR="00210E5B" w:rsidRPr="002F05DB" w:rsidRDefault="00210E5B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16"/>
          <w:szCs w:val="26"/>
          <w:lang w:eastAsia="ru-RU"/>
        </w:rPr>
      </w:pPr>
    </w:p>
    <w:p w:rsidR="00646319" w:rsidRPr="00C24763" w:rsidRDefault="00C24763" w:rsidP="007159DB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lastRenderedPageBreak/>
        <w:t>Это очень хорошая техника, которая помогает справиться с чувствами, не дает их загонять внутрь себя и учит выражать свои эмоции правильными словами.</w:t>
      </w:r>
    </w:p>
    <w:p w:rsidR="00C24763" w:rsidRPr="00C24763" w:rsidRDefault="00C24763" w:rsidP="007159DB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Применяйте ее в конфликтных ситуациях увидите, что безвыходных ситуаций нет.</w:t>
      </w:r>
    </w:p>
    <w:p w:rsidR="00646319" w:rsidRPr="00143E68" w:rsidRDefault="00AE0C4C" w:rsidP="007159DB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18"/>
          <w:szCs w:val="28"/>
          <w:lang w:eastAsia="ru-RU"/>
        </w:rPr>
        <w:pict>
          <v:shape id="_x0000_s1037" type="#_x0000_t4" style="position:absolute;left:0;text-align:left;margin-left:111.2pt;margin-top:.7pt;width:54.4pt;height:7.2pt;z-index:251674624" fillcolor="#ffcb25" stroked="f" strokecolor="#974706 [1609]"/>
        </w:pict>
      </w:r>
    </w:p>
    <w:p w:rsidR="008B32A5" w:rsidRDefault="008B32A5" w:rsidP="007159DB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3</w:t>
      </w:r>
    </w:p>
    <w:p w:rsidR="00587782" w:rsidRDefault="008B32A5" w:rsidP="00DE6FDA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 w:rsidRPr="008B32A5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Еще один хороший способ пресечь</w:t>
      </w:r>
    </w:p>
    <w:p w:rsidR="008B32A5" w:rsidRPr="008B32A5" w:rsidRDefault="008B32A5" w:rsidP="00DE6FDA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 w:rsidRPr="008B32A5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конфликт в корне - извиниться</w:t>
      </w:r>
    </w:p>
    <w:p w:rsidR="00BF1CEF" w:rsidRPr="00143E68" w:rsidRDefault="008B32A5" w:rsidP="007159DB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Георгий Федорович Александров советский ученый и философ говорил: «Погасить конфликт труднее всего пеной изо рта». Библия же учит: «Кроткий ответ отвращает гнев, а оскорбительное слово возбуждает ярость».</w:t>
      </w:r>
    </w:p>
    <w:p w:rsidR="00B507B6" w:rsidRPr="00D64225" w:rsidRDefault="00AE0C4C" w:rsidP="007159DB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14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36" type="#_x0000_t4" style="position:absolute;left:0;text-align:left;margin-left:111.2pt;margin-top:2.75pt;width:54.4pt;height:7.2pt;z-index:251673600" fillcolor="#ffcb25" stroked="f" strokecolor="#974706 [1609]"/>
        </w:pict>
      </w:r>
    </w:p>
    <w:p w:rsidR="00BC2F94" w:rsidRDefault="00B507B6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Поменьше конфликтуйте</w:t>
      </w:r>
      <w:r w:rsidR="00D6422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и берегите свои взаимоотношения. Помните: строить и восстанавливать сложнее,</w:t>
      </w:r>
      <w:r w:rsidR="00D642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чем разрушать ...</w:t>
      </w:r>
    </w:p>
    <w:p w:rsidR="00D64225" w:rsidRDefault="00AE0C4C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i/>
          <w:noProof/>
          <w:color w:val="003399"/>
          <w:sz w:val="2"/>
          <w:szCs w:val="24"/>
        </w:rPr>
        <w:pict>
          <v:rect id="_x0000_s1032" style="position:absolute;left:0;text-align:left;margin-left:19.25pt;margin-top:2.05pt;width:7.15pt;height:227pt;z-index:251670528" fillcolor="#ffcb25" stroked="f" strokecolor="#974706 [1609]"/>
        </w:pict>
      </w:r>
      <w:r w:rsidR="00587782">
        <w:rPr>
          <w:i/>
          <w:noProof/>
          <w:color w:val="003399"/>
          <w:sz w:val="2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3175</wp:posOffset>
            </wp:positionV>
            <wp:extent cx="1981835" cy="1899920"/>
            <wp:effectExtent l="19050" t="0" r="0" b="0"/>
            <wp:wrapNone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7782" w:rsidRDefault="00587782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7782" w:rsidRPr="00587782" w:rsidRDefault="00587782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10"/>
          <w:szCs w:val="28"/>
        </w:rPr>
      </w:pPr>
    </w:p>
    <w:p w:rsidR="00D64225" w:rsidRPr="00D64225" w:rsidRDefault="00D64225" w:rsidP="00D64225">
      <w:pPr>
        <w:spacing w:before="0" w:after="0"/>
        <w:ind w:left="142" w:firstLine="284"/>
        <w:rPr>
          <w:rFonts w:ascii="Times New Roman" w:hAnsi="Times New Roman" w:cs="Times New Roman"/>
          <w:color w:val="FF0000"/>
          <w:sz w:val="2"/>
          <w:szCs w:val="28"/>
        </w:rPr>
      </w:pPr>
    </w:p>
    <w:p w:rsidR="004925E4" w:rsidRPr="00D64225" w:rsidRDefault="004925E4" w:rsidP="00BF1CEF">
      <w:pPr>
        <w:pStyle w:val="3"/>
        <w:keepNext w:val="0"/>
        <w:widowControl w:val="0"/>
        <w:jc w:val="center"/>
        <w:rPr>
          <w:i/>
          <w:color w:val="003399"/>
          <w:sz w:val="2"/>
          <w:szCs w:val="24"/>
        </w:rPr>
      </w:pPr>
    </w:p>
    <w:p w:rsidR="00C73756" w:rsidRDefault="00C73756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hAnsi="Times New Roman" w:cs="Times New Roman"/>
          <w:color w:val="003399"/>
          <w:sz w:val="26"/>
          <w:szCs w:val="26"/>
        </w:rPr>
        <w:t>г. Пенза, ул</w:t>
      </w:r>
      <w:r w:rsidR="008B32A5" w:rsidRPr="00143E68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Pr="00143E68">
        <w:rPr>
          <w:rFonts w:ascii="Times New Roman" w:hAnsi="Times New Roman" w:cs="Times New Roman"/>
          <w:color w:val="003399"/>
          <w:sz w:val="26"/>
          <w:szCs w:val="26"/>
        </w:rPr>
        <w:t xml:space="preserve"> Тимирязева, 125</w:t>
      </w:r>
    </w:p>
    <w:p w:rsidR="00587782" w:rsidRDefault="00587782" w:rsidP="00587782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color w:val="003399"/>
          <w:sz w:val="26"/>
          <w:szCs w:val="26"/>
        </w:rPr>
        <w:t>остановка «Окружная»</w:t>
      </w:r>
    </w:p>
    <w:p w:rsidR="00C73756" w:rsidRPr="00143E68" w:rsidRDefault="00C73756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hAnsi="Times New Roman" w:cs="Times New Roman"/>
          <w:color w:val="003399"/>
          <w:sz w:val="26"/>
          <w:szCs w:val="26"/>
        </w:rPr>
        <w:t>Тел/факс: 48-40-88</w:t>
      </w:r>
      <w:r w:rsidR="0045254D" w:rsidRPr="00143E68">
        <w:rPr>
          <w:rFonts w:ascii="Times New Roman" w:hAnsi="Times New Roman" w:cs="Times New Roman"/>
          <w:color w:val="003399"/>
          <w:sz w:val="26"/>
          <w:szCs w:val="26"/>
        </w:rPr>
        <w:t>.</w:t>
      </w:r>
    </w:p>
    <w:p w:rsidR="00937E25" w:rsidRPr="00B0676E" w:rsidRDefault="00937E25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hAnsi="Times New Roman" w:cs="Times New Roman"/>
          <w:color w:val="003399"/>
          <w:sz w:val="26"/>
          <w:szCs w:val="26"/>
        </w:rPr>
        <w:t>Е</w:t>
      </w:r>
      <w:r w:rsidRPr="00B0676E">
        <w:rPr>
          <w:rFonts w:ascii="Times New Roman" w:hAnsi="Times New Roman" w:cs="Times New Roman"/>
          <w:color w:val="003399"/>
          <w:sz w:val="26"/>
          <w:szCs w:val="26"/>
        </w:rPr>
        <w:t>-</w:t>
      </w:r>
      <w:r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mail</w:t>
      </w:r>
      <w:r w:rsidRPr="00B0676E">
        <w:rPr>
          <w:rFonts w:ascii="Times New Roman" w:hAnsi="Times New Roman" w:cs="Times New Roman"/>
          <w:color w:val="003399"/>
          <w:sz w:val="26"/>
          <w:szCs w:val="26"/>
        </w:rPr>
        <w:t xml:space="preserve">: </w:t>
      </w:r>
      <w:r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oblcentr</w:t>
      </w:r>
      <w:r w:rsidR="008B32A5" w:rsidRPr="00B0676E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="008B32A5"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prof</w:t>
      </w:r>
      <w:r w:rsidRPr="00B0676E">
        <w:rPr>
          <w:rFonts w:ascii="Times New Roman" w:hAnsi="Times New Roman" w:cs="Times New Roman"/>
          <w:color w:val="003399"/>
          <w:sz w:val="26"/>
          <w:szCs w:val="26"/>
        </w:rPr>
        <w:t>@</w:t>
      </w:r>
      <w:r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mail</w:t>
      </w:r>
      <w:r w:rsidRPr="00B0676E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ru</w:t>
      </w:r>
    </w:p>
    <w:p w:rsidR="00D55DFD" w:rsidRDefault="00D55DFD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hAnsi="Times New Roman" w:cs="Times New Roman"/>
          <w:color w:val="003399"/>
          <w:sz w:val="26"/>
          <w:szCs w:val="26"/>
        </w:rPr>
        <w:t xml:space="preserve">Сайт: 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www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crk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</w:rPr>
        <w:t>58.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narod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</w:rPr>
        <w:t>.</w:t>
      </w:r>
      <w:r w:rsidR="00BF1CEF" w:rsidRPr="00143E68">
        <w:rPr>
          <w:rFonts w:ascii="Times New Roman" w:hAnsi="Times New Roman" w:cs="Times New Roman"/>
          <w:color w:val="003399"/>
          <w:sz w:val="26"/>
          <w:szCs w:val="26"/>
          <w:lang w:val="en-US"/>
        </w:rPr>
        <w:t>ru</w:t>
      </w:r>
    </w:p>
    <w:p w:rsidR="00587782" w:rsidRPr="00587782" w:rsidRDefault="00587782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8B32A5" w:rsidRPr="008B32A5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lastRenderedPageBreak/>
        <w:t>МБОУ СОШ с. Посёлки</w:t>
      </w: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Pr="00294C93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СПОСОБЫ ВЫХОДА</w:t>
      </w: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ИЗ КОНФЛИКТНЫХ</w:t>
      </w:r>
    </w:p>
    <w:p w:rsidR="006827D4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СИТУАЦИЙ</w:t>
      </w: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</w:p>
    <w:p w:rsidR="008B32A5" w:rsidRPr="008B32A5" w:rsidRDefault="008B32A5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FF0000"/>
          <w:sz w:val="32"/>
          <w:szCs w:val="44"/>
        </w:rPr>
      </w:pPr>
      <w:r w:rsidRPr="008B32A5">
        <w:rPr>
          <w:rFonts w:ascii="Times New Roman" w:hAnsi="Times New Roman" w:cs="Times New Roman"/>
          <w:b/>
          <w:i/>
          <w:color w:val="FF0000"/>
          <w:sz w:val="32"/>
          <w:szCs w:val="44"/>
        </w:rPr>
        <w:t>Для родителей и детей</w:t>
      </w: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D64225" w:rsidRDefault="006827D4" w:rsidP="00381604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69475" cy="1778000"/>
            <wp:effectExtent l="19050" t="0" r="7075" b="0"/>
            <wp:docPr id="19" name="Рисунок 2" descr="Советы родителям по воспитанию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2" t="15763" r="5032" b="10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36" cy="178070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>Педагог-психолог: Янюшкина И.В.</w:t>
      </w: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153051" w:rsidRPr="00294C93" w:rsidRDefault="0015305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81604" w:rsidRDefault="0038160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013484" w:rsidRDefault="00AE0C4C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-.1pt;width:805.85pt;height:30.8pt;z-index:-251659265;mso-width-relative:margin;mso-height-relative:margin" fillcolor="#ffcb25">
            <v:textbox>
              <w:txbxContent>
                <w:p w:rsidR="00013484" w:rsidRPr="00013484" w:rsidRDefault="00013484" w:rsidP="00013484">
                  <w:pPr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 w:rsidRPr="00013484">
                    <w:rPr>
                      <w:b/>
                      <w:sz w:val="32"/>
                    </w:rPr>
                    <w:t>СПОСОБЫ ВЫХОДА ИЗ КОНФЛИКТНЫХ СИТУАЦИЙ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28" style="position:absolute;left:0;text-align:left;margin-left:-7.55pt;margin-top:-.1pt;width:16pt;height:39.6pt;z-index:251662336" fillcolor="#e36c0a [2409]"/>
        </w:pict>
      </w:r>
    </w:p>
    <w:p w:rsidR="00013484" w:rsidRDefault="00AE0C4C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29" style="position:absolute;left:0;text-align:left;margin-left:112.45pt;margin-top:14.6pt;width:693.45pt;height:8.8pt;z-index:-251653120" fillcolor="#00b0f0"/>
        </w:pic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30" style="position:absolute;left:0;text-align:left;margin-left:8.45pt;margin-top:14.6pt;width:104pt;height:8.8pt;z-index:-251652096" fillcolor="white [3212]"/>
        </w:pict>
      </w:r>
    </w:p>
    <w:p w:rsidR="00A04C8D" w:rsidRDefault="00AE0C4C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w:pict>
          <v:rect id="_x0000_s1031" style="position:absolute;left:0;text-align:left;margin-left:-7.55pt;margin-top:7.3pt;width:813.45pt;height:518.4pt;z-index:251665408" filled="f"/>
        </w:pict>
      </w:r>
    </w:p>
    <w:p w:rsidR="00C24763" w:rsidRPr="002F05DB" w:rsidRDefault="00013484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528320</wp:posOffset>
            </wp:positionV>
            <wp:extent cx="1336675" cy="1259840"/>
            <wp:effectExtent l="19050" t="0" r="0" b="0"/>
            <wp:wrapTight wrapText="bothSides">
              <wp:wrapPolygon edited="0">
                <wp:start x="308" y="0"/>
                <wp:lineTo x="-308" y="1960"/>
                <wp:lineTo x="0" y="21230"/>
                <wp:lineTo x="21241" y="21230"/>
                <wp:lineTo x="21549" y="21230"/>
                <wp:lineTo x="21549" y="653"/>
                <wp:lineTo x="21241" y="0"/>
                <wp:lineTo x="308" y="0"/>
              </wp:wrapPolygon>
            </wp:wrapTight>
            <wp:docPr id="1" name="Рисунок 0" descr="17411474_cae18278-a95e-4a4c-b467-d5793fb6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1474_cae18278-a95e-4a4c-b467-d5793fb6028e.jpg"/>
                    <pic:cNvPicPr/>
                  </pic:nvPicPr>
                  <pic:blipFill>
                    <a:blip r:embed="rId13" cstate="print"/>
                    <a:srcRect t="12432" r="48203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59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Любой человек хоть раз в жизни попадал в конфликтные ситуации: с кем-то ссорился, выслушивал незаслуженные обвинения и т.д.</w:t>
      </w:r>
      <w:r w:rsidR="00A04C8D" w:rsidRPr="002F05DB">
        <w:rPr>
          <w:rFonts w:ascii="Times New Roman" w:hAnsi="Times New Roman" w:cs="Times New Roman"/>
          <w:color w:val="003399"/>
          <w:sz w:val="26"/>
          <w:szCs w:val="26"/>
        </w:rPr>
        <w:br/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И каждый выходит из подобной ситуации по-своему:</w:t>
      </w:r>
      <w:r w:rsidR="00FD1352" w:rsidRPr="002F05DB">
        <w:rPr>
          <w:rFonts w:ascii="Times New Roman" w:hAnsi="Times New Roman" w:cs="Times New Roman"/>
          <w:color w:val="003399"/>
          <w:sz w:val="26"/>
          <w:szCs w:val="26"/>
        </w:rPr>
        <w:t xml:space="preserve"> обижается, кричит в ответ или дает сдачи. Результатом таких способов поведения становиться лишь нарастание конфронтации.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Как найти конструктивное решение? Можно ли выйти из конфликта, не унизив другого человека и сохранив собственное достоинство?</w:t>
      </w:r>
    </w:p>
    <w:p w:rsidR="00FD1352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Можно, если во время конфликтной ситуации действовать правильно.</w:t>
      </w:r>
    </w:p>
    <w:p w:rsidR="00D64225" w:rsidRPr="00D060B2" w:rsidRDefault="00D64225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0"/>
          <w:szCs w:val="26"/>
        </w:rPr>
      </w:pPr>
    </w:p>
    <w:p w:rsidR="00FD1352" w:rsidRPr="00A04C8D" w:rsidRDefault="00AE0C4C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1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w:pict>
          <v:shape id="_x0000_s1038" type="#_x0000_t4" style="position:absolute;left:0;text-align:left;margin-left:106.05pt;margin-top:.8pt;width:54.4pt;height:7.2pt;z-index:251675648" fillcolor="#ffcb25" stroked="f" strokecolor="#974706 [1609]"/>
        </w:pict>
      </w:r>
    </w:p>
    <w:p w:rsidR="00FD1352" w:rsidRDefault="00FD1352" w:rsidP="00FD1352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1</w:t>
      </w:r>
    </w:p>
    <w:p w:rsidR="00FD1352" w:rsidRPr="008B32A5" w:rsidRDefault="00FD1352" w:rsidP="00974CCB">
      <w:pPr>
        <w:spacing w:before="0" w:after="0"/>
        <w:ind w:hanging="57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Решения конфликтных ситуаций</w:t>
      </w:r>
      <w:r w:rsidR="00974CCB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с помощью «Я-высказывания»</w:t>
      </w:r>
    </w:p>
    <w:p w:rsidR="00FD1352" w:rsidRPr="00143E68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88265</wp:posOffset>
            </wp:positionV>
            <wp:extent cx="1304290" cy="1422400"/>
            <wp:effectExtent l="19050" t="0" r="0" b="0"/>
            <wp:wrapTight wrapText="bothSides">
              <wp:wrapPolygon edited="0">
                <wp:start x="315" y="0"/>
                <wp:lineTo x="-315" y="1736"/>
                <wp:lineTo x="0" y="21407"/>
                <wp:lineTo x="21137" y="21407"/>
                <wp:lineTo x="21453" y="21407"/>
                <wp:lineTo x="21453" y="579"/>
                <wp:lineTo x="20822" y="0"/>
                <wp:lineTo x="315" y="0"/>
              </wp:wrapPolygon>
            </wp:wrapTight>
            <wp:docPr id="7" name="Рисунок 6" descr="1423028433_prikolnye-komiksy-pro-otnosheni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028433_prikolnye-komiksy-pro-otnosheniya-11.jpg"/>
                    <pic:cNvPicPr/>
                  </pic:nvPicPr>
                  <pic:blipFill>
                    <a:blip r:embed="rId14" cstate="print"/>
                    <a:srcRect l="1953" t="16129" r="51483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42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«Я-высказывание» - способ выражения мыслей и чувств,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 котором человек, обращаясь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 собеседнику, высказывается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от первого лица.</w:t>
      </w: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143E68" w:rsidRDefault="00143E68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2"/>
          <w:szCs w:val="28"/>
        </w:rPr>
      </w:pPr>
    </w:p>
    <w:p w:rsidR="00ED0A3F" w:rsidRDefault="00ED0A3F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ED0A3F" w:rsidRPr="00ED0A3F" w:rsidRDefault="00ED0A3F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0"/>
          <w:szCs w:val="26"/>
        </w:rPr>
      </w:pP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 «Когда мне не уделяют внимания близкие люди, я начинаю грустить».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«Когда я чувствую, что обо мне заботятся, мне становится радостнее».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Противоположность «Я-высказывания» - «Ты-высказывания» («тыканья»).</w:t>
      </w:r>
    </w:p>
    <w:p w:rsidR="00FD1352" w:rsidRPr="00143E68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</w:p>
    <w:p w:rsidR="00D64225" w:rsidRDefault="00D64225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72390</wp:posOffset>
            </wp:positionV>
            <wp:extent cx="1389380" cy="1158240"/>
            <wp:effectExtent l="0" t="0" r="1270" b="0"/>
            <wp:wrapTight wrapText="bothSides">
              <wp:wrapPolygon edited="0">
                <wp:start x="0" y="0"/>
                <wp:lineTo x="0" y="21316"/>
                <wp:lineTo x="21324" y="21316"/>
                <wp:lineTo x="21620" y="21316"/>
                <wp:lineTo x="21620" y="711"/>
                <wp:lineTo x="21324" y="0"/>
                <wp:lineTo x="0" y="0"/>
              </wp:wrapPolygon>
            </wp:wrapTight>
            <wp:docPr id="8" name="Рисунок 7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5" cstate="print"/>
                    <a:srcRect t="20500" r="43091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58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совершенно не уделяешь мне внимание».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обо мне совсем не заботишься».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более распространены, однако если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«Я-высказывания»</w:t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способствуют разрешению конфликта, то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загоняют его в тупик</w:t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.</w:t>
      </w:r>
    </w:p>
    <w:p w:rsidR="00FD1352" w:rsidRPr="00143E68" w:rsidRDefault="00AE0C4C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39" type="#_x0000_t4" style="position:absolute;left:0;text-align:left;margin-left:108.95pt;margin-top:.75pt;width:54.4pt;height:7.2pt;z-index:251676672" fillcolor="#ffcb25" stroked="f" strokecolor="#974706 [1609]"/>
        </w:pict>
      </w:r>
    </w:p>
    <w:p w:rsidR="00974CCB" w:rsidRPr="00143E68" w:rsidRDefault="00974CC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  <w:t>Использование в диалоге, даже очень напряженном, «Я-высказываний» помогает:</w:t>
      </w:r>
    </w:p>
    <w:p w:rsidR="00974CCB" w:rsidRPr="00143E68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прямо заявлять о собственных интересах, как в деловых отношениях, так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в личных;</w:t>
      </w:r>
    </w:p>
    <w:p w:rsidR="00974CCB" w:rsidRPr="00143E68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понижать уровень своего эмоционального напряжения;</w:t>
      </w:r>
    </w:p>
    <w:p w:rsidR="00974CCB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вести себя более уверенно, естественно, задавать нужный характер общения;</w:t>
      </w:r>
    </w:p>
    <w:p w:rsidR="00587782" w:rsidRPr="00143E68" w:rsidRDefault="00587782" w:rsidP="0058778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ставить партнера в ситуацию ответственного выбора;</w:t>
      </w:r>
    </w:p>
    <w:p w:rsid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Default="00AE0C4C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lastRenderedPageBreak/>
        <w:pict>
          <v:rect id="_x0000_s1034" style="position:absolute;left:0;text-align:left;margin-left:244.3pt;margin-top:-.1pt;width:16pt;height:30.8pt;z-index:251672576" fillcolor="#e36c0a [2409]"/>
        </w:pict>
      </w:r>
    </w:p>
    <w:p w:rsid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P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32"/>
          <w:szCs w:val="26"/>
        </w:rPr>
      </w:pPr>
    </w:p>
    <w:p w:rsidR="00D64225" w:rsidRDefault="00974CCB" w:rsidP="00D64225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противостоять давлению</w:t>
      </w:r>
      <w:r w:rsid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манипуляциям, сохранять чувство собственного достоинства;</w:t>
      </w:r>
    </w:p>
    <w:p w:rsidR="00974CCB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конструктивно разрешать противоречия и конфликты.</w:t>
      </w:r>
    </w:p>
    <w:p w:rsidR="00D060B2" w:rsidRPr="00143E68" w:rsidRDefault="00D060B2" w:rsidP="00D060B2">
      <w:pPr>
        <w:pStyle w:val="Default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974CCB" w:rsidRPr="00143E68" w:rsidRDefault="00AE0C4C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40" type="#_x0000_t4" style="position:absolute;left:0;text-align:left;margin-left:103.05pt;margin-top:1.15pt;width:54.4pt;height:7.2pt;z-index:251677696" fillcolor="#ffcb25" stroked="f" strokecolor="#974706 [1609]"/>
        </w:pict>
      </w:r>
    </w:p>
    <w:p w:rsidR="00974CCB" w:rsidRDefault="00974CCB" w:rsidP="00974CCB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2</w:t>
      </w:r>
    </w:p>
    <w:p w:rsidR="00974CCB" w:rsidRDefault="00974CCB" w:rsidP="00974CCB">
      <w:pPr>
        <w:spacing w:before="0" w:after="0"/>
        <w:ind w:left="0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Магическая формула С-Ч-Б-Д</w:t>
      </w:r>
    </w:p>
    <w:p w:rsidR="00974CCB" w:rsidRPr="00143E68" w:rsidRDefault="00153051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234315</wp:posOffset>
            </wp:positionV>
            <wp:extent cx="123952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46" y="21101"/>
                <wp:lineTo x="21578" y="21101"/>
                <wp:lineTo x="21578" y="681"/>
                <wp:lineTo x="21246" y="0"/>
                <wp:lineTo x="0" y="0"/>
              </wp:wrapPolygon>
            </wp:wrapTight>
            <wp:docPr id="4" name="Рисунок 3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6" cstate="print"/>
                    <a:srcRect l="58506" t="26500" r="2870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9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74CCB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С-Ч-Б-Д - это эффективный способ разрешения конфликтов. Каждая буква означает действие, которое нужно предпринять, </w:t>
      </w:r>
      <w:r w:rsidR="00776C00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чтобы разрешить конфликтную ситуацию. Буквы, как и действия, имеют определенную последовательность, которую нельзя нарушать.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«С» в формуле - СИТУАЦИЯ, необходимо начать разговор с конкретного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точного описания произошедших событий.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«Ч» - ЧУВСТВА, выразите чувства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телесные ощущения, возникшие в данной ситуации. Также можно выразить свои мысли, предположения, гипотезы, фантазии, интерпретации и идеи.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«Б» - это БУДУЩЕЕ, выскажите свои просьбы, пожелания о том, как собеседнику вести себя в следующий раз.</w:t>
      </w:r>
    </w:p>
    <w:p w:rsidR="002F05DB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«Д» - ДЕЙСТВИЯ, объясните свои дальнейшие действия в связи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произошедшим фактом.</w:t>
      </w:r>
    </w:p>
    <w:sectPr w:rsidR="002F05DB" w:rsidSect="00153051">
      <w:pgSz w:w="16838" w:h="11906" w:orient="landscape"/>
      <w:pgMar w:top="426" w:right="397" w:bottom="426" w:left="426" w:header="709" w:footer="709" w:gutter="0"/>
      <w:cols w:num="3" w:space="3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4C" w:rsidRDefault="00AE0C4C" w:rsidP="00A03DE0">
      <w:pPr>
        <w:spacing w:before="0" w:after="0"/>
      </w:pPr>
      <w:r>
        <w:separator/>
      </w:r>
    </w:p>
  </w:endnote>
  <w:endnote w:type="continuationSeparator" w:id="0">
    <w:p w:rsidR="00AE0C4C" w:rsidRDefault="00AE0C4C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4C" w:rsidRDefault="00AE0C4C" w:rsidP="00A03DE0">
      <w:pPr>
        <w:spacing w:before="0" w:after="0"/>
      </w:pPr>
      <w:r>
        <w:separator/>
      </w:r>
    </w:p>
  </w:footnote>
  <w:footnote w:type="continuationSeparator" w:id="0">
    <w:p w:rsidR="00AE0C4C" w:rsidRDefault="00AE0C4C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B18A3"/>
    <w:multiLevelType w:val="hybridMultilevel"/>
    <w:tmpl w:val="D68AE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3D"/>
    <w:rsid w:val="00002B76"/>
    <w:rsid w:val="00013484"/>
    <w:rsid w:val="00025BA9"/>
    <w:rsid w:val="00032995"/>
    <w:rsid w:val="00037763"/>
    <w:rsid w:val="00072469"/>
    <w:rsid w:val="0007559A"/>
    <w:rsid w:val="00075D00"/>
    <w:rsid w:val="000765DE"/>
    <w:rsid w:val="00077A25"/>
    <w:rsid w:val="000810D0"/>
    <w:rsid w:val="00081D97"/>
    <w:rsid w:val="000843BC"/>
    <w:rsid w:val="000975A2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31503"/>
    <w:rsid w:val="00143E68"/>
    <w:rsid w:val="00152375"/>
    <w:rsid w:val="00153051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10E5B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2B5E"/>
    <w:rsid w:val="002D3B66"/>
    <w:rsid w:val="002D4310"/>
    <w:rsid w:val="002D547C"/>
    <w:rsid w:val="002E72C3"/>
    <w:rsid w:val="002F05DB"/>
    <w:rsid w:val="002F1047"/>
    <w:rsid w:val="002F27E7"/>
    <w:rsid w:val="00315D5A"/>
    <w:rsid w:val="00316F24"/>
    <w:rsid w:val="003351A6"/>
    <w:rsid w:val="00341ECA"/>
    <w:rsid w:val="00343B97"/>
    <w:rsid w:val="00381604"/>
    <w:rsid w:val="00385753"/>
    <w:rsid w:val="003925F1"/>
    <w:rsid w:val="00392775"/>
    <w:rsid w:val="00395723"/>
    <w:rsid w:val="00397BD8"/>
    <w:rsid w:val="003A76BB"/>
    <w:rsid w:val="003A7778"/>
    <w:rsid w:val="003B06C7"/>
    <w:rsid w:val="003B1BE8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84A24"/>
    <w:rsid w:val="004925E4"/>
    <w:rsid w:val="004969DB"/>
    <w:rsid w:val="004A4E05"/>
    <w:rsid w:val="004A65EA"/>
    <w:rsid w:val="004C70FD"/>
    <w:rsid w:val="004D7BE3"/>
    <w:rsid w:val="004E1D29"/>
    <w:rsid w:val="004E7517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805A9"/>
    <w:rsid w:val="00587782"/>
    <w:rsid w:val="005931D9"/>
    <w:rsid w:val="0059481D"/>
    <w:rsid w:val="00597833"/>
    <w:rsid w:val="005B2EB9"/>
    <w:rsid w:val="005B5E1A"/>
    <w:rsid w:val="005E34E9"/>
    <w:rsid w:val="005F0D78"/>
    <w:rsid w:val="0061624B"/>
    <w:rsid w:val="00622F75"/>
    <w:rsid w:val="00634068"/>
    <w:rsid w:val="00640FEA"/>
    <w:rsid w:val="00646319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0DAF"/>
    <w:rsid w:val="006D32AF"/>
    <w:rsid w:val="006D33C9"/>
    <w:rsid w:val="006D513C"/>
    <w:rsid w:val="006E63D2"/>
    <w:rsid w:val="00707A05"/>
    <w:rsid w:val="007159DB"/>
    <w:rsid w:val="00722C63"/>
    <w:rsid w:val="00724ADF"/>
    <w:rsid w:val="00734614"/>
    <w:rsid w:val="00765026"/>
    <w:rsid w:val="0077091F"/>
    <w:rsid w:val="00775D99"/>
    <w:rsid w:val="00776C00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93C4C"/>
    <w:rsid w:val="008A0955"/>
    <w:rsid w:val="008B32A5"/>
    <w:rsid w:val="008F6804"/>
    <w:rsid w:val="00911481"/>
    <w:rsid w:val="00925563"/>
    <w:rsid w:val="00932B4B"/>
    <w:rsid w:val="00933308"/>
    <w:rsid w:val="00937E25"/>
    <w:rsid w:val="00973CCA"/>
    <w:rsid w:val="00974CCB"/>
    <w:rsid w:val="0099610D"/>
    <w:rsid w:val="009A41E1"/>
    <w:rsid w:val="009B608C"/>
    <w:rsid w:val="009B74E0"/>
    <w:rsid w:val="009B7FD7"/>
    <w:rsid w:val="009C10F3"/>
    <w:rsid w:val="009C45C5"/>
    <w:rsid w:val="009C78F8"/>
    <w:rsid w:val="009D4CA5"/>
    <w:rsid w:val="009E255D"/>
    <w:rsid w:val="009E64D0"/>
    <w:rsid w:val="00A03DE0"/>
    <w:rsid w:val="00A04C8D"/>
    <w:rsid w:val="00A124FC"/>
    <w:rsid w:val="00A139DB"/>
    <w:rsid w:val="00A2256A"/>
    <w:rsid w:val="00A27002"/>
    <w:rsid w:val="00A31A2B"/>
    <w:rsid w:val="00A36323"/>
    <w:rsid w:val="00A37812"/>
    <w:rsid w:val="00A63572"/>
    <w:rsid w:val="00A65119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0C4C"/>
    <w:rsid w:val="00AE22EF"/>
    <w:rsid w:val="00AF3DCE"/>
    <w:rsid w:val="00B0676E"/>
    <w:rsid w:val="00B07E55"/>
    <w:rsid w:val="00B10673"/>
    <w:rsid w:val="00B17B5C"/>
    <w:rsid w:val="00B202A1"/>
    <w:rsid w:val="00B20844"/>
    <w:rsid w:val="00B40ED6"/>
    <w:rsid w:val="00B507B6"/>
    <w:rsid w:val="00B54A21"/>
    <w:rsid w:val="00B66BBB"/>
    <w:rsid w:val="00B7609F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4763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D5BEC"/>
    <w:rsid w:val="00CF39F2"/>
    <w:rsid w:val="00CF61CD"/>
    <w:rsid w:val="00D060B2"/>
    <w:rsid w:val="00D236DD"/>
    <w:rsid w:val="00D44992"/>
    <w:rsid w:val="00D4568A"/>
    <w:rsid w:val="00D556CD"/>
    <w:rsid w:val="00D55DFD"/>
    <w:rsid w:val="00D575D1"/>
    <w:rsid w:val="00D64225"/>
    <w:rsid w:val="00D648C8"/>
    <w:rsid w:val="00D757A1"/>
    <w:rsid w:val="00D81A9F"/>
    <w:rsid w:val="00D92AA9"/>
    <w:rsid w:val="00D9302B"/>
    <w:rsid w:val="00D93C27"/>
    <w:rsid w:val="00DA10FD"/>
    <w:rsid w:val="00DC02E6"/>
    <w:rsid w:val="00DC04D4"/>
    <w:rsid w:val="00DC2849"/>
    <w:rsid w:val="00DE6FDA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D0A3F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00C5"/>
    <w:rsid w:val="00F81B3F"/>
    <w:rsid w:val="00F87973"/>
    <w:rsid w:val="00F9457C"/>
    <w:rsid w:val="00F9545D"/>
    <w:rsid w:val="00FA19C7"/>
    <w:rsid w:val="00FB728E"/>
    <w:rsid w:val="00FC4BAB"/>
    <w:rsid w:val="00FC6BA1"/>
    <w:rsid w:val="00FD1352"/>
    <w:rsid w:val="00FD60E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D19AA81"/>
  <w15:docId w15:val="{32467FCC-16E8-49B4-82F5-32B3B4FF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assets/images/resources/174/-1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abotoi.ru/assets/images/resources/174/-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AC67-391F-4B41-B7D6-5137F2B6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2016-03-09T13:35:00Z</cp:lastPrinted>
  <dcterms:created xsi:type="dcterms:W3CDTF">2016-03-10T07:55:00Z</dcterms:created>
  <dcterms:modified xsi:type="dcterms:W3CDTF">2019-12-20T06:56:00Z</dcterms:modified>
</cp:coreProperties>
</file>